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8766" w14:textId="063F0A7E" w:rsidR="00E3003F" w:rsidRDefault="001F5159" w:rsidP="001F5159">
      <w:pPr>
        <w:jc w:val="center"/>
      </w:pPr>
      <w:r>
        <w:rPr>
          <w:noProof/>
        </w:rPr>
        <w:drawing>
          <wp:inline distT="0" distB="0" distL="0" distR="0" wp14:anchorId="4FDAD494" wp14:editId="1D394594">
            <wp:extent cx="3558735" cy="10953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697" cy="110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067C5" w14:textId="77777777" w:rsidR="003A66D6" w:rsidRDefault="001F5159" w:rsidP="003A66D6">
      <w:pPr>
        <w:jc w:val="center"/>
      </w:pPr>
      <w:r>
        <w:rPr>
          <w:noProof/>
        </w:rPr>
        <w:drawing>
          <wp:inline distT="0" distB="0" distL="0" distR="0" wp14:anchorId="7C219CDB" wp14:editId="60D33E33">
            <wp:extent cx="1943100" cy="1295400"/>
            <wp:effectExtent l="57150" t="57150" r="57150" b="571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14" cy="1301876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3A66D6">
        <w:tab/>
      </w:r>
      <w:r w:rsidR="003A66D6">
        <w:tab/>
      </w:r>
      <w:r>
        <w:rPr>
          <w:noProof/>
        </w:rPr>
        <w:drawing>
          <wp:inline distT="0" distB="0" distL="0" distR="0" wp14:anchorId="10DFDD65" wp14:editId="7C2B6C46">
            <wp:extent cx="1914527" cy="1276350"/>
            <wp:effectExtent l="57150" t="57150" r="66675" b="571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5" cy="1286495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2D3B253" w14:textId="19BDD744" w:rsidR="001F5159" w:rsidRPr="003A66D6" w:rsidRDefault="003A66D6" w:rsidP="003A66D6">
      <w:r>
        <w:t xml:space="preserve">      </w:t>
      </w:r>
      <w:r>
        <w:tab/>
      </w:r>
      <w:r>
        <w:tab/>
        <w:t xml:space="preserve">    </w:t>
      </w:r>
      <w:r w:rsidR="005D0B83">
        <w:tab/>
      </w:r>
      <w:r w:rsidR="008C223F">
        <w:t xml:space="preserve">    </w:t>
      </w:r>
      <w:r w:rsidR="001F5159" w:rsidRPr="001F5159">
        <w:rPr>
          <w:b/>
          <w:bCs/>
          <w:sz w:val="32"/>
          <w:szCs w:val="32"/>
        </w:rPr>
        <w:t>Virtual Golf</w:t>
      </w:r>
      <w:r w:rsidR="001F5159" w:rsidRPr="001F5159">
        <w:rPr>
          <w:b/>
          <w:bCs/>
          <w:sz w:val="32"/>
          <w:szCs w:val="32"/>
        </w:rPr>
        <w:tab/>
      </w:r>
      <w:r w:rsidR="001F5159" w:rsidRPr="001F5159">
        <w:rPr>
          <w:b/>
          <w:bCs/>
          <w:sz w:val="32"/>
          <w:szCs w:val="32"/>
        </w:rPr>
        <w:tab/>
      </w:r>
      <w:r w:rsidR="001F5159" w:rsidRPr="001F5159">
        <w:rPr>
          <w:b/>
          <w:bCs/>
          <w:sz w:val="32"/>
          <w:szCs w:val="32"/>
        </w:rPr>
        <w:tab/>
      </w:r>
      <w:r w:rsidR="001F5159" w:rsidRPr="001F515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</w:t>
      </w:r>
      <w:r w:rsidR="008C223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B</w:t>
      </w:r>
      <w:r w:rsidR="001F5159" w:rsidRPr="001F5159">
        <w:rPr>
          <w:b/>
          <w:bCs/>
          <w:sz w:val="32"/>
          <w:szCs w:val="32"/>
        </w:rPr>
        <w:t>aseball</w:t>
      </w:r>
    </w:p>
    <w:p w14:paraId="0ED833AA" w14:textId="04EA8277" w:rsidR="001F5159" w:rsidRDefault="001F5159" w:rsidP="003A66D6">
      <w:pPr>
        <w:jc w:val="center"/>
      </w:pPr>
      <w:r>
        <w:rPr>
          <w:noProof/>
        </w:rPr>
        <w:drawing>
          <wp:inline distT="0" distB="0" distL="0" distR="0" wp14:anchorId="24971919" wp14:editId="76F7FBBC">
            <wp:extent cx="1952625" cy="1303627"/>
            <wp:effectExtent l="57150" t="57150" r="47625" b="495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602" cy="1310955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3A66D6">
        <w:tab/>
      </w:r>
      <w:r w:rsidR="003A66D6">
        <w:tab/>
      </w:r>
      <w:r>
        <w:rPr>
          <w:noProof/>
        </w:rPr>
        <w:drawing>
          <wp:inline distT="0" distB="0" distL="0" distR="0" wp14:anchorId="0855B683" wp14:editId="42E407D3">
            <wp:extent cx="1933575" cy="1289050"/>
            <wp:effectExtent l="57150" t="57150" r="66675" b="635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36" cy="1290557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0B534462" w14:textId="49D37F03" w:rsidR="001F5159" w:rsidRDefault="001F5159">
      <w:pPr>
        <w:rPr>
          <w:b/>
          <w:bCs/>
          <w:sz w:val="32"/>
          <w:szCs w:val="32"/>
        </w:rPr>
      </w:pPr>
      <w:r w:rsidRPr="001F5159">
        <w:rPr>
          <w:b/>
          <w:bCs/>
          <w:sz w:val="32"/>
          <w:szCs w:val="32"/>
        </w:rPr>
        <w:tab/>
      </w:r>
      <w:r w:rsidRPr="001F5159">
        <w:rPr>
          <w:b/>
          <w:bCs/>
          <w:sz w:val="32"/>
          <w:szCs w:val="32"/>
        </w:rPr>
        <w:tab/>
      </w:r>
      <w:r w:rsidR="003A66D6">
        <w:rPr>
          <w:b/>
          <w:bCs/>
          <w:sz w:val="32"/>
          <w:szCs w:val="32"/>
        </w:rPr>
        <w:t xml:space="preserve">   </w:t>
      </w:r>
      <w:r w:rsidR="005D0B83">
        <w:rPr>
          <w:b/>
          <w:bCs/>
          <w:sz w:val="32"/>
          <w:szCs w:val="32"/>
        </w:rPr>
        <w:tab/>
      </w:r>
      <w:r w:rsidR="008C223F">
        <w:rPr>
          <w:b/>
          <w:bCs/>
          <w:sz w:val="32"/>
          <w:szCs w:val="32"/>
        </w:rPr>
        <w:t xml:space="preserve">      </w:t>
      </w:r>
      <w:r w:rsidRPr="001F5159">
        <w:rPr>
          <w:b/>
          <w:bCs/>
          <w:sz w:val="32"/>
          <w:szCs w:val="32"/>
        </w:rPr>
        <w:t>Football</w:t>
      </w:r>
      <w:r w:rsidRPr="001F5159">
        <w:rPr>
          <w:b/>
          <w:bCs/>
          <w:sz w:val="32"/>
          <w:szCs w:val="32"/>
        </w:rPr>
        <w:tab/>
      </w:r>
      <w:r w:rsidRPr="001F5159">
        <w:rPr>
          <w:b/>
          <w:bCs/>
          <w:sz w:val="32"/>
          <w:szCs w:val="32"/>
        </w:rPr>
        <w:tab/>
      </w:r>
      <w:r w:rsidRPr="001F5159">
        <w:rPr>
          <w:b/>
          <w:bCs/>
          <w:sz w:val="32"/>
          <w:szCs w:val="32"/>
        </w:rPr>
        <w:tab/>
      </w:r>
      <w:r w:rsidRPr="001F5159">
        <w:rPr>
          <w:b/>
          <w:bCs/>
          <w:sz w:val="32"/>
          <w:szCs w:val="32"/>
        </w:rPr>
        <w:tab/>
      </w:r>
      <w:r w:rsidR="008C223F">
        <w:rPr>
          <w:b/>
          <w:bCs/>
          <w:sz w:val="32"/>
          <w:szCs w:val="32"/>
        </w:rPr>
        <w:t xml:space="preserve">       </w:t>
      </w:r>
      <w:r w:rsidRPr="001F5159">
        <w:rPr>
          <w:b/>
          <w:bCs/>
          <w:sz w:val="32"/>
          <w:szCs w:val="32"/>
        </w:rPr>
        <w:t xml:space="preserve">Top Golf </w:t>
      </w:r>
    </w:p>
    <w:p w14:paraId="6DC0530D" w14:textId="4FD77107" w:rsidR="003A66D6" w:rsidRPr="00EA502C" w:rsidRDefault="00665F69" w:rsidP="001F515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E560" wp14:editId="3A0EAB89">
                <wp:simplePos x="0" y="0"/>
                <wp:positionH relativeFrom="margin">
                  <wp:posOffset>257175</wp:posOffset>
                </wp:positionH>
                <wp:positionV relativeFrom="paragraph">
                  <wp:posOffset>11430</wp:posOffset>
                </wp:positionV>
                <wp:extent cx="6343650" cy="2352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7D8D0" w14:textId="61693EFC" w:rsidR="00665F69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The Topgolf Swing Suite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located in the Atrium on the lobby level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offers </w:t>
                            </w:r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variety of virtual games – including signature Topgolf target games,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Pirate Wars</w:t>
                            </w:r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, Hockey, Baseball, Football</w:t>
                            </w:r>
                            <w:r w:rsidRPr="001F5159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and</w:t>
                            </w:r>
                            <w:r w:rsidRPr="001F5159">
                              <w:rPr>
                                <w:rStyle w:val="Strong"/>
                                <w:rFonts w:ascii="Calibri" w:eastAsiaTheme="majorEastAsia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hyperlink r:id="rId10" w:tgtFrame="_blank" w:history="1">
                              <w:r w:rsidRPr="001F5159">
                                <w:rPr>
                                  <w:rStyle w:val="Strong"/>
                                  <w:rFonts w:ascii="Calibri" w:eastAsiaTheme="majorEastAsia" w:hAnsi="Calibri" w:cs="Calibri"/>
                                  <w:color w:val="000000" w:themeColor="text1"/>
                                  <w:sz w:val="28"/>
                                  <w:szCs w:val="28"/>
                                </w:rPr>
                                <w:t>more</w:t>
                              </w:r>
                            </w:hyperlink>
                            <w:r w:rsidRPr="001F5159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 – paired with comfortable lounge seating, HDTVs, and food and beverage service.</w:t>
                            </w:r>
                          </w:p>
                          <w:p w14:paraId="76358797" w14:textId="77777777" w:rsidR="00665F69" w:rsidRPr="00EA502C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9F987F" w14:textId="168E94AF" w:rsidR="00665F69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See the Front Desk or Bartender for Golf Clubs and to reserve the Swing Suite today.</w:t>
                            </w:r>
                          </w:p>
                          <w:p w14:paraId="4BAA4F06" w14:textId="77777777" w:rsidR="00665F69" w:rsidRPr="00EA502C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A68201" w14:textId="0270CA26" w:rsidR="00665F69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Hours of Operation 9:00 am – 10:00 pm.</w:t>
                            </w:r>
                          </w:p>
                          <w:p w14:paraId="3C07BF6A" w14:textId="77777777" w:rsidR="00665F69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4E1462" w14:textId="77777777" w:rsidR="00665F69" w:rsidRDefault="00665F69" w:rsidP="00665F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Scan the QR code below to reserve the swing suite.</w:t>
                            </w:r>
                          </w:p>
                          <w:p w14:paraId="2B69F1D7" w14:textId="77777777" w:rsidR="00665F69" w:rsidRDefault="00665F69" w:rsidP="00665F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E560" id="Rectangle 1" o:spid="_x0000_s1026" style="position:absolute;left:0;text-align:left;margin-left:20.25pt;margin-top:.9pt;width:499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" filled="f" stroked="f" strokeweight="1pt">
                <v:textbox>
                  <w:txbxContent>
                    <w:p w14:paraId="44A7D8D0" w14:textId="61693EFC" w:rsidR="00665F69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The Topgolf Swing Suite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located in the Atrium on the lobby level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offers </w:t>
                      </w:r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a variety of virtual games – including signature Topgolf target games,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Pirate Wars</w:t>
                      </w:r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, Hockey, Baseball, Football</w:t>
                      </w:r>
                      <w:r w:rsidRPr="001F5159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and</w:t>
                      </w:r>
                      <w:r w:rsidRPr="001F5159">
                        <w:rPr>
                          <w:rStyle w:val="Strong"/>
                          <w:rFonts w:ascii="Calibri" w:eastAsiaTheme="majorEastAsia" w:hAnsi="Calibri" w:cs="Calibri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hyperlink r:id="rId11" w:tgtFrame="_blank" w:history="1">
                        <w:r w:rsidRPr="001F5159">
                          <w:rPr>
                            <w:rStyle w:val="Strong"/>
                            <w:rFonts w:ascii="Calibri" w:eastAsiaTheme="majorEastAsia" w:hAnsi="Calibri" w:cs="Calibri"/>
                            <w:color w:val="000000" w:themeColor="text1"/>
                            <w:sz w:val="28"/>
                            <w:szCs w:val="28"/>
                          </w:rPr>
                          <w:t>more</w:t>
                        </w:r>
                      </w:hyperlink>
                      <w:r w:rsidRPr="001F5159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 – paired with comfortable lounge seating, HDTVs, and food and beverage service.</w:t>
                      </w:r>
                    </w:p>
                    <w:p w14:paraId="76358797" w14:textId="77777777" w:rsidR="00665F69" w:rsidRPr="00EA502C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9F987F" w14:textId="168E94AF" w:rsidR="00665F69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See the Front Desk or Bartender for Golf Clubs and to reserve the Swing Suite today.</w:t>
                      </w:r>
                    </w:p>
                    <w:p w14:paraId="4BAA4F06" w14:textId="77777777" w:rsidR="00665F69" w:rsidRPr="00EA502C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A68201" w14:textId="0270CA26" w:rsidR="00665F69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Hours of Operation 9:00 am – 10:00 pm.</w:t>
                      </w:r>
                    </w:p>
                    <w:p w14:paraId="3C07BF6A" w14:textId="77777777" w:rsidR="00665F69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4E1462" w14:textId="77777777" w:rsidR="00665F69" w:rsidRDefault="00665F69" w:rsidP="00665F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Scan the QR code below to reserve the swing suite.</w:t>
                      </w:r>
                    </w:p>
                    <w:p w14:paraId="2B69F1D7" w14:textId="77777777" w:rsidR="00665F69" w:rsidRDefault="00665F69" w:rsidP="00665F6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EC77CB" w14:textId="1F988FFB" w:rsidR="001F5159" w:rsidRPr="00EA502C" w:rsidRDefault="001F5159" w:rsidP="001F515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179657BA" w14:textId="1BFA5EF2" w:rsidR="003A66D6" w:rsidRDefault="003A66D6" w:rsidP="001F515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</w:p>
    <w:p w14:paraId="1FF58345" w14:textId="5B510FC9" w:rsidR="001F5159" w:rsidRPr="001F5159" w:rsidRDefault="00EA502C" w:rsidP="001F5159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69869D" wp14:editId="107B5176">
            <wp:simplePos x="0" y="0"/>
            <wp:positionH relativeFrom="margin">
              <wp:posOffset>2752725</wp:posOffset>
            </wp:positionH>
            <wp:positionV relativeFrom="paragraph">
              <wp:posOffset>1875155</wp:posOffset>
            </wp:positionV>
            <wp:extent cx="1209675" cy="1576063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17" cy="158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159" w:rsidRPr="001F5159" w:rsidSect="003A66D6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59"/>
    <w:rsid w:val="001F5159"/>
    <w:rsid w:val="003A66D6"/>
    <w:rsid w:val="005D0B83"/>
    <w:rsid w:val="00611805"/>
    <w:rsid w:val="00665F69"/>
    <w:rsid w:val="00886412"/>
    <w:rsid w:val="008A0DDA"/>
    <w:rsid w:val="008C223F"/>
    <w:rsid w:val="00E3003F"/>
    <w:rsid w:val="00EA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92A0"/>
  <w15:chartTrackingRefBased/>
  <w15:docId w15:val="{F1262810-6116-47A9-A6C6-F525107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bit.ly/SwingSuiteGame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it.ly/SwingSuiteGam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CA06-BB59-42CA-A9BA-9A0B93C4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Heintz</dc:creator>
  <cp:keywords/>
  <dc:description/>
  <cp:lastModifiedBy>Bryan Heintz</cp:lastModifiedBy>
  <cp:revision>6</cp:revision>
  <cp:lastPrinted>2025-05-12T15:14:00Z</cp:lastPrinted>
  <dcterms:created xsi:type="dcterms:W3CDTF">2025-05-12T14:50:00Z</dcterms:created>
  <dcterms:modified xsi:type="dcterms:W3CDTF">2025-05-12T15:44:00Z</dcterms:modified>
</cp:coreProperties>
</file>