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7CD2" w14:textId="18E5DE75" w:rsidR="00E66295" w:rsidRDefault="00784CED">
      <w:pPr>
        <w:pStyle w:val="BodyText"/>
        <w:ind w:left="154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C03EEE9" wp14:editId="2DF11A91">
            <wp:extent cx="1733550" cy="1733550"/>
            <wp:effectExtent l="0" t="0" r="0" b="0"/>
            <wp:docPr id="361498396" name="Picture 3" descr="A cat with a re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at with a red 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0F">
        <w:rPr>
          <w:rFonts w:ascii="Times New Roman"/>
          <w:noProof/>
          <w:sz w:val="20"/>
        </w:rPr>
        <w:drawing>
          <wp:inline distT="0" distB="0" distL="0" distR="0" wp14:anchorId="4593FE61" wp14:editId="4818A175">
            <wp:extent cx="2227217" cy="1306012"/>
            <wp:effectExtent l="0" t="0" r="1905" b="8890"/>
            <wp:docPr id="535241565" name="Picture 1" descr="A logo with a cat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41565" name="Picture 1" descr="A logo with a cat fac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93" cy="132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791A" w14:textId="77777777" w:rsidR="00E66295" w:rsidRDefault="00E66295">
      <w:pPr>
        <w:pStyle w:val="BodyText"/>
        <w:rPr>
          <w:rFonts w:ascii="Times New Roman"/>
          <w:sz w:val="20"/>
        </w:rPr>
      </w:pPr>
    </w:p>
    <w:p w14:paraId="2729BDBE" w14:textId="77777777" w:rsidR="00784CED" w:rsidRDefault="00784CED">
      <w:pPr>
        <w:pStyle w:val="Heading1"/>
      </w:pPr>
    </w:p>
    <w:p w14:paraId="1C8D0AD6" w14:textId="77777777" w:rsidR="00784CED" w:rsidRDefault="00784CED" w:rsidP="00784CED">
      <w:pPr>
        <w:contextualSpacing/>
        <w:rPr>
          <w:b/>
          <w:bCs/>
        </w:rPr>
      </w:pPr>
      <w:r>
        <w:rPr>
          <w:b/>
          <w:bCs/>
        </w:rPr>
        <w:t>Media Contacts:</w:t>
      </w:r>
    </w:p>
    <w:p w14:paraId="3E4F1EC0" w14:textId="77777777" w:rsidR="0094457C" w:rsidRDefault="0094457C" w:rsidP="0094457C">
      <w:pPr>
        <w:contextualSpacing/>
      </w:pPr>
      <w:r>
        <w:t xml:space="preserve">Deanna Schlagenhaft, Executive Director, Fearless Kitty Rescue, </w:t>
      </w:r>
      <w:hyperlink r:id="rId7" w:history="1">
        <w:r w:rsidRPr="00466E0B">
          <w:rPr>
            <w:rStyle w:val="Hyperlink"/>
          </w:rPr>
          <w:t>info@fearlesskittyrescue.org</w:t>
        </w:r>
      </w:hyperlink>
    </w:p>
    <w:p w14:paraId="7C5B8AAE" w14:textId="77777777" w:rsidR="0094457C" w:rsidRDefault="0094457C" w:rsidP="0094457C">
      <w:pPr>
        <w:contextualSpacing/>
      </w:pPr>
      <w:r>
        <w:t xml:space="preserve">480-837-7777 </w:t>
      </w:r>
    </w:p>
    <w:p w14:paraId="21C9949A" w14:textId="77777777" w:rsidR="00784CED" w:rsidRDefault="00784CED" w:rsidP="00784CED">
      <w:pPr>
        <w:contextualSpacing/>
      </w:pPr>
      <w:r>
        <w:t xml:space="preserve">Mel Stevens, MWS Consulting, </w:t>
      </w:r>
      <w:hyperlink r:id="rId8" w:history="1">
        <w:r>
          <w:rPr>
            <w:rStyle w:val="Hyperlink"/>
          </w:rPr>
          <w:t>mewstevensaz@</w:t>
        </w:r>
      </w:hyperlink>
      <w:r>
        <w:rPr>
          <w:rStyle w:val="Hyperlink"/>
        </w:rPr>
        <w:t>gmail.com</w:t>
      </w:r>
      <w:r>
        <w:t>, 602-402-9097</w:t>
      </w:r>
    </w:p>
    <w:p w14:paraId="73E30C47" w14:textId="77777777" w:rsidR="00E66295" w:rsidRDefault="00E66295">
      <w:pPr>
        <w:pStyle w:val="BodyText"/>
        <w:spacing w:before="11"/>
      </w:pPr>
    </w:p>
    <w:p w14:paraId="685AEFCF" w14:textId="77777777" w:rsidR="00E66295" w:rsidRDefault="00000000">
      <w:pPr>
        <w:pStyle w:val="Title"/>
      </w:pPr>
      <w:r>
        <w:t>***FOR</w:t>
      </w:r>
      <w:r>
        <w:rPr>
          <w:spacing w:val="-3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rPr>
          <w:spacing w:val="-2"/>
        </w:rPr>
        <w:t>RELEASE***</w:t>
      </w:r>
    </w:p>
    <w:p w14:paraId="03AEC752" w14:textId="1C44F313" w:rsidR="00E66295" w:rsidRDefault="00000000">
      <w:pPr>
        <w:pStyle w:val="Title"/>
        <w:spacing w:before="243"/>
        <w:ind w:left="442"/>
      </w:pPr>
      <w:r>
        <w:t>FEARLESS</w:t>
      </w:r>
      <w:r>
        <w:rPr>
          <w:spacing w:val="-3"/>
        </w:rPr>
        <w:t xml:space="preserve"> </w:t>
      </w:r>
      <w:r>
        <w:t>KITTY</w:t>
      </w:r>
      <w:r>
        <w:rPr>
          <w:spacing w:val="-3"/>
        </w:rPr>
        <w:t xml:space="preserve"> </w:t>
      </w:r>
      <w:r>
        <w:t>RESCUE</w:t>
      </w:r>
      <w:r w:rsidR="006F206E">
        <w:t xml:space="preserve"> PARTICIPATES IN MEW-SEUM CAT FEST 2025</w:t>
      </w:r>
      <w:r>
        <w:rPr>
          <w:spacing w:val="-2"/>
        </w:rPr>
        <w:t xml:space="preserve"> </w:t>
      </w:r>
    </w:p>
    <w:p w14:paraId="63215693" w14:textId="28FF745C" w:rsidR="00E66295" w:rsidRDefault="006F206E">
      <w:pPr>
        <w:spacing w:before="43"/>
        <w:ind w:left="442" w:right="420"/>
        <w:jc w:val="center"/>
        <w:rPr>
          <w:b/>
          <w:i/>
          <w:sz w:val="24"/>
        </w:rPr>
      </w:pPr>
      <w:r>
        <w:rPr>
          <w:b/>
          <w:i/>
          <w:sz w:val="24"/>
        </w:rPr>
        <w:t>See Some Adoptable Kitties March 15, 10 AM – 4PM</w:t>
      </w:r>
      <w:r w:rsidR="008179BB">
        <w:rPr>
          <w:b/>
          <w:i/>
          <w:sz w:val="24"/>
        </w:rPr>
        <w:t xml:space="preserve"> </w:t>
      </w:r>
      <w:r w:rsidR="00E179C8">
        <w:rPr>
          <w:b/>
          <w:i/>
          <w:sz w:val="24"/>
        </w:rPr>
        <w:t xml:space="preserve"> </w:t>
      </w:r>
    </w:p>
    <w:p w14:paraId="522D9CD8" w14:textId="2259A96A" w:rsidR="00155646" w:rsidRDefault="00000000" w:rsidP="003726D5">
      <w:pPr>
        <w:pStyle w:val="BodyText"/>
        <w:spacing w:before="242" w:line="276" w:lineRule="auto"/>
        <w:ind w:left="100" w:right="163"/>
        <w:rPr>
          <w:bCs/>
          <w:iCs/>
        </w:rPr>
      </w:pPr>
      <w:r>
        <w:rPr>
          <w:b/>
        </w:rPr>
        <w:t xml:space="preserve">Fountain Hills, Arizona, </w:t>
      </w:r>
      <w:r w:rsidR="006F206E">
        <w:rPr>
          <w:b/>
        </w:rPr>
        <w:t>March 7,</w:t>
      </w:r>
      <w:r>
        <w:rPr>
          <w:b/>
        </w:rPr>
        <w:t xml:space="preserve"> 202</w:t>
      </w:r>
      <w:r w:rsidR="004D7960">
        <w:rPr>
          <w:b/>
        </w:rPr>
        <w:t>4</w:t>
      </w:r>
      <w:r>
        <w:rPr>
          <w:b/>
        </w:rPr>
        <w:t xml:space="preserve"> </w:t>
      </w:r>
      <w:r>
        <w:rPr>
          <w:b/>
          <w:i/>
        </w:rPr>
        <w:t>–</w:t>
      </w:r>
      <w:r w:rsidR="00E179C8">
        <w:rPr>
          <w:b/>
          <w:iCs/>
        </w:rPr>
        <w:t xml:space="preserve"> </w:t>
      </w:r>
      <w:r w:rsidR="00E179C8" w:rsidRPr="00E179C8">
        <w:rPr>
          <w:bCs/>
          <w:iCs/>
        </w:rPr>
        <w:t>Fearless</w:t>
      </w:r>
      <w:r w:rsidR="00E179C8">
        <w:rPr>
          <w:bCs/>
          <w:iCs/>
        </w:rPr>
        <w:t xml:space="preserve"> </w:t>
      </w:r>
      <w:r w:rsidR="00E179C8" w:rsidRPr="00E179C8">
        <w:rPr>
          <w:bCs/>
          <w:iCs/>
        </w:rPr>
        <w:t>Kitty Rescue</w:t>
      </w:r>
      <w:r w:rsidR="00E179C8">
        <w:rPr>
          <w:b/>
          <w:iCs/>
        </w:rPr>
        <w:t xml:space="preserve"> </w:t>
      </w:r>
      <w:r w:rsidR="0044155F" w:rsidRPr="0044155F">
        <w:rPr>
          <w:bCs/>
          <w:iCs/>
        </w:rPr>
        <w:t xml:space="preserve">is </w:t>
      </w:r>
      <w:r w:rsidR="006F206E">
        <w:rPr>
          <w:bCs/>
          <w:iCs/>
        </w:rPr>
        <w:t>participating in Cat Fest 2025 at the Mesa Historical Museum on March 15 from 10 AM – 4 PM.</w:t>
      </w:r>
      <w:r w:rsidR="008179BB">
        <w:rPr>
          <w:bCs/>
          <w:iCs/>
        </w:rPr>
        <w:t xml:space="preserve"> </w:t>
      </w:r>
      <w:r w:rsidR="005B4C0F">
        <w:rPr>
          <w:bCs/>
          <w:iCs/>
        </w:rPr>
        <w:t xml:space="preserve"> This free event includes museum admission.</w:t>
      </w:r>
      <w:r w:rsidR="00314F2E" w:rsidRPr="0044155F">
        <w:rPr>
          <w:bCs/>
          <w:iCs/>
        </w:rPr>
        <w:t xml:space="preserve">  </w:t>
      </w:r>
      <w:r w:rsidR="004D32B5" w:rsidRPr="0044155F">
        <w:rPr>
          <w:bCs/>
          <w:iCs/>
        </w:rPr>
        <w:t xml:space="preserve"> </w:t>
      </w:r>
    </w:p>
    <w:p w14:paraId="0F833A7F" w14:textId="57D09CB3" w:rsidR="0044155F" w:rsidRDefault="006F206E" w:rsidP="003726D5">
      <w:pPr>
        <w:pStyle w:val="BodyText"/>
        <w:spacing w:before="242" w:line="276" w:lineRule="auto"/>
        <w:ind w:left="100" w:right="163"/>
        <w:rPr>
          <w:bCs/>
        </w:rPr>
      </w:pPr>
      <w:r>
        <w:rPr>
          <w:bCs/>
        </w:rPr>
        <w:t xml:space="preserve">Fearless Kitty Rescue was selected as one of three featured rescues at this event with guest speakers talking about TNR, Neonatal Kitten Care and AZ Cat History. </w:t>
      </w:r>
      <w:r w:rsidR="0044155F">
        <w:rPr>
          <w:bCs/>
        </w:rPr>
        <w:t xml:space="preserve"> </w:t>
      </w:r>
      <w:r>
        <w:rPr>
          <w:bCs/>
        </w:rPr>
        <w:t xml:space="preserve">There will be over 40 vendors with cat crafts, food and cat </w:t>
      </w:r>
      <w:proofErr w:type="gramStart"/>
      <w:r>
        <w:rPr>
          <w:bCs/>
        </w:rPr>
        <w:t>art work</w:t>
      </w:r>
      <w:proofErr w:type="gramEnd"/>
      <w:r>
        <w:rPr>
          <w:bCs/>
        </w:rPr>
        <w:t>.</w:t>
      </w:r>
    </w:p>
    <w:p w14:paraId="1235790B" w14:textId="6FA68F2C" w:rsidR="005B4C0F" w:rsidRDefault="005B4C0F" w:rsidP="003726D5">
      <w:pPr>
        <w:pStyle w:val="BodyText"/>
        <w:spacing w:before="242" w:line="276" w:lineRule="auto"/>
        <w:ind w:left="100" w:right="163"/>
        <w:rPr>
          <w:bCs/>
        </w:rPr>
      </w:pPr>
      <w:r>
        <w:rPr>
          <w:bCs/>
        </w:rPr>
        <w:t>The rescue will have some adoptable kitties including one or two brought from fire-</w:t>
      </w:r>
      <w:proofErr w:type="gramStart"/>
      <w:r>
        <w:rPr>
          <w:bCs/>
        </w:rPr>
        <w:t>ravaged  Los</w:t>
      </w:r>
      <w:proofErr w:type="gramEnd"/>
      <w:r>
        <w:rPr>
          <w:bCs/>
        </w:rPr>
        <w:t xml:space="preserve"> Angeles if they are still available.   </w:t>
      </w:r>
    </w:p>
    <w:p w14:paraId="77CCDFD5" w14:textId="2FB89F2A" w:rsidR="00314F2E" w:rsidRDefault="00314F2E" w:rsidP="004241A4">
      <w:pPr>
        <w:pStyle w:val="BodyText"/>
        <w:spacing w:before="242" w:line="276" w:lineRule="auto"/>
        <w:ind w:left="100" w:right="163"/>
      </w:pPr>
      <w:r>
        <w:t>Here are the details:</w:t>
      </w:r>
    </w:p>
    <w:p w14:paraId="5A64F332" w14:textId="44DCA70B" w:rsidR="0044155F" w:rsidRDefault="0010200E" w:rsidP="004241A4">
      <w:pPr>
        <w:pStyle w:val="BodyText"/>
        <w:spacing w:before="242" w:line="276" w:lineRule="auto"/>
        <w:ind w:left="100" w:right="163"/>
      </w:pPr>
      <w:r>
        <w:rPr>
          <w:b/>
          <w:bCs/>
        </w:rPr>
        <w:t>When</w:t>
      </w:r>
      <w:r w:rsidRPr="0010200E">
        <w:t>:</w:t>
      </w:r>
      <w:r>
        <w:t xml:space="preserve"> </w:t>
      </w:r>
      <w:r w:rsidR="006C0B8F">
        <w:t>Saturday</w:t>
      </w:r>
      <w:r w:rsidR="00314F2E">
        <w:t xml:space="preserve">, </w:t>
      </w:r>
      <w:r w:rsidR="006F206E">
        <w:t>March 15th</w:t>
      </w:r>
      <w:r w:rsidR="0044155F">
        <w:t xml:space="preserve">, </w:t>
      </w:r>
      <w:r w:rsidR="008179BB">
        <w:t>10</w:t>
      </w:r>
      <w:r w:rsidR="0044155F">
        <w:t xml:space="preserve">:00 am – </w:t>
      </w:r>
      <w:r w:rsidR="006F206E">
        <w:t>4:00 pm</w:t>
      </w:r>
      <w:r w:rsidR="0044155F">
        <w:t xml:space="preserve"> </w:t>
      </w:r>
    </w:p>
    <w:p w14:paraId="2C76944D" w14:textId="47C1CB8D" w:rsidR="00314F2E" w:rsidRDefault="0010200E" w:rsidP="004241A4">
      <w:pPr>
        <w:pStyle w:val="BodyText"/>
        <w:spacing w:before="242" w:line="276" w:lineRule="auto"/>
        <w:ind w:left="100" w:right="163"/>
      </w:pPr>
      <w:r>
        <w:rPr>
          <w:b/>
          <w:bCs/>
        </w:rPr>
        <w:t>Where</w:t>
      </w:r>
      <w:r w:rsidRPr="0010200E">
        <w:t>:</w:t>
      </w:r>
      <w:r>
        <w:t xml:space="preserve"> </w:t>
      </w:r>
      <w:r w:rsidR="006F206E">
        <w:t xml:space="preserve">2345 N. Horne Road, Mesa at the Mesa Historical Museum </w:t>
      </w:r>
    </w:p>
    <w:p w14:paraId="53CA6174" w14:textId="77777777" w:rsidR="005B4C0F" w:rsidRPr="005B4C0F" w:rsidRDefault="005B4C0F" w:rsidP="005B4C0F">
      <w:pPr>
        <w:pStyle w:val="BodyText"/>
        <w:numPr>
          <w:ilvl w:val="0"/>
          <w:numId w:val="3"/>
        </w:numPr>
        <w:spacing w:before="242" w:line="276" w:lineRule="auto"/>
        <w:ind w:right="163"/>
      </w:pPr>
      <w:r w:rsidRPr="005B4C0F">
        <w:t>Get crafty with cat-themed arts &amp; crafts, including DIY cat toy making!</w:t>
      </w:r>
    </w:p>
    <w:p w14:paraId="16098AE4" w14:textId="77777777" w:rsidR="005B4C0F" w:rsidRPr="005B4C0F" w:rsidRDefault="005B4C0F" w:rsidP="005B4C0F">
      <w:pPr>
        <w:pStyle w:val="BodyText"/>
        <w:numPr>
          <w:ilvl w:val="0"/>
          <w:numId w:val="3"/>
        </w:numPr>
        <w:spacing w:before="242" w:line="276" w:lineRule="auto"/>
        <w:ind w:right="163"/>
      </w:pPr>
      <w:r w:rsidRPr="005B4C0F">
        <w:t>Shop local vendors offering purr-chases for cats and their people.</w:t>
      </w:r>
    </w:p>
    <w:p w14:paraId="072207F3" w14:textId="77777777" w:rsidR="005B4C0F" w:rsidRPr="005B4C0F" w:rsidRDefault="005B4C0F" w:rsidP="005B4C0F">
      <w:pPr>
        <w:pStyle w:val="BodyText"/>
        <w:numPr>
          <w:ilvl w:val="0"/>
          <w:numId w:val="3"/>
        </w:numPr>
        <w:spacing w:before="242" w:line="276" w:lineRule="auto"/>
        <w:ind w:right="163"/>
      </w:pPr>
      <w:r w:rsidRPr="005B4C0F">
        <w:t>Learn from feline-focused educational talks.</w:t>
      </w:r>
    </w:p>
    <w:p w14:paraId="3F97B4D1" w14:textId="77777777" w:rsidR="005B4C0F" w:rsidRPr="005B4C0F" w:rsidRDefault="005B4C0F" w:rsidP="005B4C0F">
      <w:pPr>
        <w:pStyle w:val="BodyText"/>
        <w:numPr>
          <w:ilvl w:val="0"/>
          <w:numId w:val="3"/>
        </w:numPr>
        <w:spacing w:before="242" w:line="276" w:lineRule="auto"/>
        <w:ind w:right="163"/>
      </w:pPr>
      <w:r w:rsidRPr="005B4C0F">
        <w:t>Meet adorable adoptable kitties from local rescues.</w:t>
      </w:r>
    </w:p>
    <w:p w14:paraId="3A0090F7" w14:textId="77777777" w:rsidR="005B4C0F" w:rsidRPr="005B4C0F" w:rsidRDefault="005B4C0F" w:rsidP="005B4C0F">
      <w:pPr>
        <w:pStyle w:val="BodyText"/>
        <w:numPr>
          <w:ilvl w:val="0"/>
          <w:numId w:val="3"/>
        </w:numPr>
        <w:spacing w:before="242" w:line="276" w:lineRule="auto"/>
        <w:ind w:right="163"/>
      </w:pPr>
      <w:r w:rsidRPr="005B4C0F">
        <w:t>Enjoy delicious food from local food trucks.</w:t>
      </w:r>
    </w:p>
    <w:p w14:paraId="42C621CE" w14:textId="77777777" w:rsidR="005B4C0F" w:rsidRPr="005B4C0F" w:rsidRDefault="005B4C0F" w:rsidP="005B4C0F">
      <w:pPr>
        <w:pStyle w:val="BodyText"/>
        <w:numPr>
          <w:ilvl w:val="0"/>
          <w:numId w:val="3"/>
        </w:numPr>
        <w:spacing w:before="242" w:line="276" w:lineRule="auto"/>
        <w:ind w:right="163"/>
      </w:pPr>
      <w:r w:rsidRPr="005B4C0F">
        <w:t>Plus, other exciting surprises!</w:t>
      </w:r>
    </w:p>
    <w:p w14:paraId="13C2A0FE" w14:textId="78B95992" w:rsidR="005B4C0F" w:rsidRDefault="005B4C0F">
      <w:pPr>
        <w:pStyle w:val="Heading1"/>
        <w:spacing w:before="19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F</w:t>
      </w:r>
      <w:r w:rsidR="006F206E">
        <w:rPr>
          <w:b w:val="0"/>
          <w:bCs w:val="0"/>
        </w:rPr>
        <w:t>or additional information</w:t>
      </w:r>
      <w:r>
        <w:rPr>
          <w:b w:val="0"/>
          <w:bCs w:val="0"/>
        </w:rPr>
        <w:t xml:space="preserve"> </w:t>
      </w:r>
      <w:r w:rsidR="006F206E">
        <w:rPr>
          <w:b w:val="0"/>
          <w:bCs w:val="0"/>
        </w:rPr>
        <w:t>go</w:t>
      </w:r>
      <w:r>
        <w:rPr>
          <w:b w:val="0"/>
          <w:bCs w:val="0"/>
        </w:rPr>
        <w:t xml:space="preserve"> </w:t>
      </w:r>
      <w:r w:rsidR="006F206E">
        <w:rPr>
          <w:b w:val="0"/>
          <w:bCs w:val="0"/>
        </w:rPr>
        <w:t xml:space="preserve">to </w:t>
      </w:r>
      <w:hyperlink r:id="rId9" w:history="1">
        <w:r w:rsidRPr="00A61ABA">
          <w:rPr>
            <w:rStyle w:val="Hyperlink"/>
            <w:b w:val="0"/>
            <w:bCs w:val="0"/>
          </w:rPr>
          <w:t>https://www.visitmesa.com/events/mesa-historical-mew-seum-cat-fest-2025/</w:t>
        </w:r>
      </w:hyperlink>
      <w:r>
        <w:rPr>
          <w:b w:val="0"/>
          <w:bCs w:val="0"/>
        </w:rPr>
        <w:t xml:space="preserve">  or visit </w:t>
      </w:r>
      <w:hyperlink r:id="rId10" w:history="1">
        <w:r w:rsidRPr="00717D39">
          <w:rPr>
            <w:rStyle w:val="Hyperlink"/>
            <w:b w:val="0"/>
            <w:bCs w:val="0"/>
          </w:rPr>
          <w:t>https://fearlesskittyrescue.org/events-calendar-2/</w:t>
        </w:r>
      </w:hyperlink>
    </w:p>
    <w:p w14:paraId="20376791" w14:textId="43A65E42" w:rsidR="00E66295" w:rsidRDefault="00000000">
      <w:pPr>
        <w:pStyle w:val="Heading1"/>
        <w:spacing w:before="199"/>
        <w:jc w:val="both"/>
      </w:pPr>
      <w:r>
        <w:t>About</w:t>
      </w:r>
      <w:r>
        <w:rPr>
          <w:spacing w:val="-4"/>
        </w:rPr>
        <w:t xml:space="preserve"> </w:t>
      </w:r>
      <w:r>
        <w:t>Fearless</w:t>
      </w:r>
      <w:r>
        <w:rPr>
          <w:spacing w:val="-4"/>
        </w:rPr>
        <w:t xml:space="preserve"> </w:t>
      </w:r>
      <w:r>
        <w:t>Kitty</w:t>
      </w:r>
      <w:r>
        <w:rPr>
          <w:spacing w:val="-3"/>
        </w:rPr>
        <w:t xml:space="preserve"> </w:t>
      </w:r>
      <w:r>
        <w:rPr>
          <w:spacing w:val="-2"/>
        </w:rPr>
        <w:t>Rescue</w:t>
      </w:r>
    </w:p>
    <w:p w14:paraId="088CE9A4" w14:textId="77777777" w:rsidR="00E66295" w:rsidRDefault="00E66295">
      <w:pPr>
        <w:pStyle w:val="BodyText"/>
        <w:spacing w:before="10"/>
        <w:rPr>
          <w:b/>
          <w:sz w:val="19"/>
        </w:rPr>
      </w:pPr>
    </w:p>
    <w:p w14:paraId="20EBE264" w14:textId="77777777" w:rsidR="00E66295" w:rsidRDefault="00000000">
      <w:pPr>
        <w:pStyle w:val="BodyText"/>
        <w:spacing w:line="276" w:lineRule="auto"/>
        <w:ind w:left="100"/>
      </w:pPr>
      <w:r>
        <w:t>Founded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Fearless</w:t>
      </w:r>
      <w:r>
        <w:rPr>
          <w:spacing w:val="-2"/>
        </w:rPr>
        <w:t xml:space="preserve"> </w:t>
      </w:r>
      <w:r>
        <w:t>Kitty</w:t>
      </w:r>
      <w:r>
        <w:rPr>
          <w:spacing w:val="-2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501(c)(3)</w:t>
      </w:r>
      <w:r>
        <w:rPr>
          <w:spacing w:val="-4"/>
        </w:rPr>
        <w:t xml:space="preserve"> </w:t>
      </w:r>
      <w:r>
        <w:t>non-profit,</w:t>
      </w:r>
      <w:r>
        <w:rPr>
          <w:spacing w:val="-2"/>
        </w:rPr>
        <w:t xml:space="preserve"> </w:t>
      </w:r>
      <w:r>
        <w:t>no-kill</w:t>
      </w:r>
      <w:r>
        <w:rPr>
          <w:spacing w:val="-4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 xml:space="preserve">rescue. Fearless Kitty Rescue </w:t>
      </w:r>
      <w:proofErr w:type="gramStart"/>
      <w:r>
        <w:t>is dedicated to providing</w:t>
      </w:r>
      <w:proofErr w:type="gramEnd"/>
      <w:r>
        <w:t xml:space="preserve"> a safe place for cats in need until they can be </w:t>
      </w:r>
      <w:proofErr w:type="gramStart"/>
      <w:r>
        <w:t>adopted</w:t>
      </w:r>
      <w:proofErr w:type="gramEnd"/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loving</w:t>
      </w:r>
      <w:r>
        <w:rPr>
          <w:spacing w:val="-5"/>
        </w:rPr>
        <w:t xml:space="preserve"> </w:t>
      </w:r>
      <w:r>
        <w:t>home.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Fearless</w:t>
      </w:r>
      <w:r>
        <w:rPr>
          <w:spacing w:val="-2"/>
        </w:rPr>
        <w:t xml:space="preserve"> </w:t>
      </w:r>
      <w:r>
        <w:t>Kitty</w:t>
      </w:r>
      <w:r>
        <w:rPr>
          <w:spacing w:val="-2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cats</w:t>
      </w:r>
      <w:r>
        <w:rPr>
          <w:spacing w:val="-2"/>
        </w:rPr>
        <w:t xml:space="preserve"> </w:t>
      </w:r>
      <w:r>
        <w:t>live happy and healthy lives, free from loneliness, cruelty and neglect.</w:t>
      </w:r>
    </w:p>
    <w:p w14:paraId="1458D772" w14:textId="77777777" w:rsidR="00E66295" w:rsidRDefault="00000000">
      <w:pPr>
        <w:pStyle w:val="BodyText"/>
        <w:spacing w:before="202" w:line="276" w:lineRule="auto"/>
        <w:ind w:left="100" w:right="163"/>
      </w:pPr>
      <w:r>
        <w:t>Fearless Kitty Rescue also serves as an information resource to the community and all pet owners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ownership,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importance of spaying/neutering, positive behavior training, and good nutrition.</w:t>
      </w:r>
    </w:p>
    <w:p w14:paraId="6D644A29" w14:textId="5407E1C7" w:rsidR="00496EC4" w:rsidRDefault="00496EC4">
      <w:pPr>
        <w:pStyle w:val="BodyText"/>
        <w:spacing w:before="202" w:line="276" w:lineRule="auto"/>
        <w:ind w:left="100" w:right="163"/>
      </w:pPr>
      <w:r>
        <w:t xml:space="preserve">To learn more visit </w:t>
      </w:r>
      <w:r>
        <w:rPr>
          <w:color w:val="1F3863"/>
        </w:rPr>
        <w:t xml:space="preserve">www.fearlesskittyrescue.org </w:t>
      </w:r>
      <w:r>
        <w:rPr>
          <w:color w:val="525353"/>
        </w:rPr>
        <w:t xml:space="preserve">and </w:t>
      </w:r>
      <w:proofErr w:type="gramStart"/>
      <w:r>
        <w:rPr>
          <w:color w:val="525353"/>
        </w:rPr>
        <w:t xml:space="preserve">follow: </w:t>
      </w:r>
      <w:r>
        <w:t>@</w:t>
      </w:r>
      <w:proofErr w:type="gramEnd"/>
      <w:r>
        <w:t>fearlesskittyrescue on Facebook, Instagram &amp; TikTok; @FearlessKitty12 on Twitter; and Fearless Kitty Rescue on YouTube.</w:t>
      </w:r>
    </w:p>
    <w:p w14:paraId="6E9D2186" w14:textId="77777777" w:rsidR="00E66295" w:rsidRDefault="00E66295">
      <w:pPr>
        <w:pStyle w:val="BodyText"/>
        <w:rPr>
          <w:sz w:val="20"/>
        </w:rPr>
      </w:pPr>
    </w:p>
    <w:p w14:paraId="084A5869" w14:textId="77777777" w:rsidR="00D95E63" w:rsidRDefault="00D95E63">
      <w:pPr>
        <w:pStyle w:val="BodyText"/>
        <w:spacing w:before="4"/>
        <w:rPr>
          <w:sz w:val="17"/>
        </w:rPr>
      </w:pPr>
    </w:p>
    <w:p w14:paraId="3AF400CD" w14:textId="766B1C16" w:rsidR="004D7960" w:rsidRDefault="004D7960">
      <w:pPr>
        <w:pStyle w:val="BodyText"/>
        <w:spacing w:before="4"/>
        <w:rPr>
          <w:sz w:val="17"/>
        </w:rPr>
      </w:pPr>
    </w:p>
    <w:p w14:paraId="71C89869" w14:textId="77777777" w:rsidR="000554FA" w:rsidRDefault="000554FA" w:rsidP="00601B3B">
      <w:pPr>
        <w:pStyle w:val="BodyText"/>
        <w:spacing w:before="4"/>
        <w:jc w:val="center"/>
        <w:rPr>
          <w:sz w:val="17"/>
        </w:rPr>
      </w:pPr>
    </w:p>
    <w:p w14:paraId="339456F1" w14:textId="6BAD48A3" w:rsidR="00B96714" w:rsidRDefault="00B96714" w:rsidP="00601B3B">
      <w:pPr>
        <w:pStyle w:val="BodyText"/>
        <w:spacing w:before="4"/>
        <w:jc w:val="center"/>
        <w:rPr>
          <w:sz w:val="17"/>
        </w:rPr>
      </w:pPr>
      <w:r>
        <w:rPr>
          <w:sz w:val="17"/>
        </w:rPr>
        <w:t>###</w:t>
      </w:r>
    </w:p>
    <w:sectPr w:rsidR="00B96714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924CB"/>
    <w:multiLevelType w:val="hybridMultilevel"/>
    <w:tmpl w:val="5A2A59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D7A7A3E"/>
    <w:multiLevelType w:val="multilevel"/>
    <w:tmpl w:val="F4D8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002DA"/>
    <w:multiLevelType w:val="hybridMultilevel"/>
    <w:tmpl w:val="29DEAAB0"/>
    <w:lvl w:ilvl="0" w:tplc="95DC97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9A046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81C70C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D60C2E0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E8F823C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934480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21C459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BAC49CA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6E5ADB88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61371828">
    <w:abstractNumId w:val="2"/>
  </w:num>
  <w:num w:numId="2" w16cid:durableId="1684282355">
    <w:abstractNumId w:val="0"/>
  </w:num>
  <w:num w:numId="3" w16cid:durableId="172840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95"/>
    <w:rsid w:val="00000F26"/>
    <w:rsid w:val="00032221"/>
    <w:rsid w:val="00041E29"/>
    <w:rsid w:val="000554FA"/>
    <w:rsid w:val="00101AB9"/>
    <w:rsid w:val="0010200E"/>
    <w:rsid w:val="00155646"/>
    <w:rsid w:val="001A43C8"/>
    <w:rsid w:val="00210544"/>
    <w:rsid w:val="00215FDC"/>
    <w:rsid w:val="00293D83"/>
    <w:rsid w:val="00314F2E"/>
    <w:rsid w:val="00331D14"/>
    <w:rsid w:val="00353CCE"/>
    <w:rsid w:val="003726D5"/>
    <w:rsid w:val="00380E1F"/>
    <w:rsid w:val="00381EB2"/>
    <w:rsid w:val="003E6C83"/>
    <w:rsid w:val="003F312F"/>
    <w:rsid w:val="004238C0"/>
    <w:rsid w:val="004241A4"/>
    <w:rsid w:val="0044155F"/>
    <w:rsid w:val="00496EC4"/>
    <w:rsid w:val="004A1CFD"/>
    <w:rsid w:val="004C3DDD"/>
    <w:rsid w:val="004D32B5"/>
    <w:rsid w:val="004D7960"/>
    <w:rsid w:val="004E3474"/>
    <w:rsid w:val="005008A9"/>
    <w:rsid w:val="005B4C0F"/>
    <w:rsid w:val="00601B3B"/>
    <w:rsid w:val="006C0B8F"/>
    <w:rsid w:val="006D165A"/>
    <w:rsid w:val="006F206E"/>
    <w:rsid w:val="0072361B"/>
    <w:rsid w:val="00770004"/>
    <w:rsid w:val="00784CED"/>
    <w:rsid w:val="0079564C"/>
    <w:rsid w:val="007C761A"/>
    <w:rsid w:val="00804ED4"/>
    <w:rsid w:val="008179BB"/>
    <w:rsid w:val="00847E6A"/>
    <w:rsid w:val="008B12A1"/>
    <w:rsid w:val="008C4AC8"/>
    <w:rsid w:val="00924633"/>
    <w:rsid w:val="00930DAC"/>
    <w:rsid w:val="00941120"/>
    <w:rsid w:val="0094457C"/>
    <w:rsid w:val="0097171E"/>
    <w:rsid w:val="009A0FEC"/>
    <w:rsid w:val="009A3043"/>
    <w:rsid w:val="009E4DD8"/>
    <w:rsid w:val="00A15A8A"/>
    <w:rsid w:val="00A80E0D"/>
    <w:rsid w:val="00A819C6"/>
    <w:rsid w:val="00B15311"/>
    <w:rsid w:val="00B52CA1"/>
    <w:rsid w:val="00B96714"/>
    <w:rsid w:val="00B9752D"/>
    <w:rsid w:val="00BA3E43"/>
    <w:rsid w:val="00BE1F49"/>
    <w:rsid w:val="00C86D7A"/>
    <w:rsid w:val="00CF4C02"/>
    <w:rsid w:val="00D43B9A"/>
    <w:rsid w:val="00D621C5"/>
    <w:rsid w:val="00D6241A"/>
    <w:rsid w:val="00D75B7E"/>
    <w:rsid w:val="00D9459E"/>
    <w:rsid w:val="00D95E63"/>
    <w:rsid w:val="00E179C8"/>
    <w:rsid w:val="00E472AE"/>
    <w:rsid w:val="00E570FE"/>
    <w:rsid w:val="00E66295"/>
    <w:rsid w:val="00F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442A"/>
  <w15:docId w15:val="{81BDF146-3966-415A-80E5-E7952DA6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9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6"/>
      <w:ind w:left="440" w:right="42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4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ED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96EC4"/>
    <w:pPr>
      <w:widowControl/>
      <w:autoSpaceDE/>
      <w:autoSpaceDN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96EC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hyphen">
    <w:name w:val="hyphen"/>
    <w:basedOn w:val="DefaultParagraphFont"/>
    <w:rsid w:val="004241A4"/>
  </w:style>
  <w:style w:type="character" w:customStyle="1" w:styleId="html-span">
    <w:name w:val="html-span"/>
    <w:basedOn w:val="DefaultParagraphFont"/>
    <w:rsid w:val="0010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wstevensaz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earlesskittyrescu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earlesskittyrescue.org/events-calendar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tmesa.com/events/mesa-historical-mew-seum-cat-fes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Fearless</dc:creator>
  <cp:lastModifiedBy>Mary Ellen Stevens</cp:lastModifiedBy>
  <cp:revision>3</cp:revision>
  <dcterms:created xsi:type="dcterms:W3CDTF">2025-03-06T23:29:00Z</dcterms:created>
  <dcterms:modified xsi:type="dcterms:W3CDTF">2025-03-06T23:47:00Z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</Properties>
</file>