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1ADC5" w14:textId="61397686" w:rsidR="000D176C" w:rsidRPr="005452C2" w:rsidRDefault="00000000">
      <w:pPr>
        <w:pStyle w:val="BodyText"/>
        <w:spacing w:before="65" w:line="275" w:lineRule="exact"/>
        <w:ind w:left="29"/>
        <w:jc w:val="center"/>
        <w:rPr>
          <w:rFonts w:ascii="Helvetica" w:hAnsi="Helvetica"/>
        </w:rPr>
      </w:pPr>
      <w:r w:rsidRPr="005452C2">
        <w:rPr>
          <w:rFonts w:ascii="Helvetica" w:hAnsi="Helvetica"/>
        </w:rPr>
        <w:t xml:space="preserve">FOR IMMEDIATE RELEASE: </w:t>
      </w:r>
      <w:r w:rsidR="00E11BF2">
        <w:rPr>
          <w:rFonts w:ascii="Helvetica" w:hAnsi="Helvetica"/>
        </w:rPr>
        <w:t>February 1</w:t>
      </w:r>
      <w:r w:rsidR="00B2389F" w:rsidRPr="005452C2">
        <w:rPr>
          <w:rFonts w:ascii="Helvetica" w:hAnsi="Helvetica"/>
        </w:rPr>
        <w:t>, 202</w:t>
      </w:r>
      <w:r w:rsidR="00537B88" w:rsidRPr="005452C2">
        <w:rPr>
          <w:rFonts w:ascii="Helvetica" w:hAnsi="Helvetica"/>
        </w:rPr>
        <w:t>3</w:t>
      </w:r>
    </w:p>
    <w:p w14:paraId="23F4405A" w14:textId="12058D2A" w:rsidR="000D176C" w:rsidRPr="005452C2" w:rsidRDefault="00000000">
      <w:pPr>
        <w:pStyle w:val="BodyText"/>
        <w:spacing w:line="275" w:lineRule="exact"/>
        <w:ind w:left="29"/>
        <w:jc w:val="center"/>
        <w:rPr>
          <w:rFonts w:ascii="Helvetica" w:hAnsi="Helvetica"/>
        </w:rPr>
      </w:pPr>
      <w:r w:rsidRPr="005452C2">
        <w:rPr>
          <w:rFonts w:ascii="Helvetica" w:hAnsi="Helvetica"/>
        </w:rPr>
        <w:t>Central Arizona Flute Ensemble</w:t>
      </w:r>
      <w:r w:rsidR="008C44A5">
        <w:rPr>
          <w:rFonts w:ascii="Helvetica" w:hAnsi="Helvetica"/>
        </w:rPr>
        <w:t xml:space="preserve"> (CAFE Flutes)</w:t>
      </w:r>
    </w:p>
    <w:p w14:paraId="6C5571BE" w14:textId="158A1DAA" w:rsidR="000D176C" w:rsidRPr="005452C2" w:rsidRDefault="00000000">
      <w:pPr>
        <w:pStyle w:val="BodyText"/>
        <w:spacing w:before="2"/>
        <w:ind w:left="29"/>
        <w:jc w:val="center"/>
        <w:rPr>
          <w:rFonts w:ascii="Helvetica" w:hAnsi="Helvetica"/>
        </w:rPr>
      </w:pPr>
      <w:r w:rsidRPr="005452C2">
        <w:rPr>
          <w:rFonts w:ascii="Helvetica" w:hAnsi="Helvetica"/>
        </w:rPr>
        <w:t xml:space="preserve">Susan Norton-Scott / Director of Development / 602-469-5168 / </w:t>
      </w:r>
      <w:hyperlink r:id="rId4">
        <w:r w:rsidRPr="005452C2">
          <w:rPr>
            <w:rFonts w:ascii="Helvetica" w:hAnsi="Helvetica"/>
            <w:color w:val="000000" w:themeColor="text1"/>
          </w:rPr>
          <w:t>connect@cafeflutes.com</w:t>
        </w:r>
      </w:hyperlink>
    </w:p>
    <w:p w14:paraId="24F976F1" w14:textId="051C1593" w:rsidR="000D176C" w:rsidRPr="005452C2" w:rsidRDefault="000D176C">
      <w:pPr>
        <w:pStyle w:val="BodyText"/>
        <w:rPr>
          <w:rFonts w:ascii="Helvetica" w:hAnsi="Helvetica"/>
          <w:sz w:val="16"/>
        </w:rPr>
      </w:pPr>
    </w:p>
    <w:p w14:paraId="272EAB43" w14:textId="38453C63" w:rsidR="000D176C" w:rsidRDefault="00300B9D" w:rsidP="008C44A5">
      <w:pPr>
        <w:pStyle w:val="Title"/>
        <w:rPr>
          <w:rFonts w:ascii="Helvetica" w:hAnsi="Helvetica"/>
        </w:rPr>
      </w:pPr>
      <w:r w:rsidRPr="005452C2">
        <w:rPr>
          <w:rFonts w:ascii="Helvetica" w:hAnsi="Helvetica"/>
        </w:rPr>
        <w:t>FLUTE GROUP TO HOST ART/MUSIC DISCUSSION</w:t>
      </w:r>
    </w:p>
    <w:p w14:paraId="532A671F" w14:textId="77777777" w:rsidR="008C44A5" w:rsidRPr="008C44A5" w:rsidRDefault="008C44A5" w:rsidP="008C44A5">
      <w:pPr>
        <w:pStyle w:val="Title"/>
        <w:rPr>
          <w:rFonts w:ascii="Helvetica" w:hAnsi="Helvetica"/>
        </w:rPr>
      </w:pPr>
    </w:p>
    <w:p w14:paraId="5BB256D9" w14:textId="128594EF" w:rsidR="00B2389F" w:rsidRPr="009C1E0A" w:rsidRDefault="00300B9D" w:rsidP="00F60BFD">
      <w:pPr>
        <w:pStyle w:val="BodyText"/>
        <w:spacing w:before="1"/>
        <w:ind w:right="144"/>
      </w:pPr>
      <w:r w:rsidRPr="009C1E0A">
        <w:rPr>
          <w:b/>
        </w:rPr>
        <w:t>Mesa, AZ</w:t>
      </w:r>
      <w:r w:rsidRPr="009C1E0A">
        <w:t xml:space="preserve">: Central Arizona Flute Ensemble </w:t>
      </w:r>
      <w:r w:rsidR="00E11BF2" w:rsidRPr="009C1E0A">
        <w:t xml:space="preserve">(CAFE) </w:t>
      </w:r>
      <w:r w:rsidRPr="009C1E0A">
        <w:t xml:space="preserve">will </w:t>
      </w:r>
      <w:r w:rsidR="000E5987" w:rsidRPr="009C1E0A">
        <w:t xml:space="preserve">host </w:t>
      </w:r>
      <w:r w:rsidRPr="009C1E0A">
        <w:rPr>
          <w:i/>
          <w:iCs/>
        </w:rPr>
        <w:t xml:space="preserve">Listen, Look, Engage!  </w:t>
      </w:r>
      <w:r w:rsidR="00535922" w:rsidRPr="009C1E0A">
        <w:rPr>
          <w:i/>
          <w:iCs/>
        </w:rPr>
        <w:t xml:space="preserve">CAFE </w:t>
      </w:r>
      <w:r w:rsidRPr="009C1E0A">
        <w:rPr>
          <w:i/>
          <w:iCs/>
        </w:rPr>
        <w:t>Flutes and MCA Artists in Concert</w:t>
      </w:r>
      <w:r w:rsidRPr="009C1E0A">
        <w:t xml:space="preserve">, an interdisciplinary </w:t>
      </w:r>
      <w:r w:rsidR="00535922" w:rsidRPr="009C1E0A">
        <w:t xml:space="preserve">art/music </w:t>
      </w:r>
      <w:r w:rsidRPr="009C1E0A">
        <w:t>eve</w:t>
      </w:r>
      <w:r w:rsidR="00535922" w:rsidRPr="009C1E0A">
        <w:t>nt</w:t>
      </w:r>
      <w:r w:rsidRPr="009C1E0A">
        <w:t xml:space="preserve"> on Sunday, May 7</w:t>
      </w:r>
      <w:r w:rsidR="00B2389F" w:rsidRPr="009C1E0A">
        <w:t xml:space="preserve"> at 2PM</w:t>
      </w:r>
      <w:r w:rsidRPr="009C1E0A">
        <w:t xml:space="preserve"> in the Piper Repertory Theater at the Mesa Art Center</w:t>
      </w:r>
      <w:r w:rsidR="009764E7" w:rsidRPr="009C1E0A">
        <w:t xml:space="preserve"> (MAC).</w:t>
      </w:r>
    </w:p>
    <w:p w14:paraId="7035A833" w14:textId="77777777" w:rsidR="00535922" w:rsidRPr="009C1E0A" w:rsidRDefault="00535922" w:rsidP="00F60BFD">
      <w:pPr>
        <w:pStyle w:val="BodyText"/>
        <w:spacing w:before="1"/>
        <w:ind w:right="144"/>
        <w:rPr>
          <w:i/>
        </w:rPr>
      </w:pPr>
    </w:p>
    <w:p w14:paraId="0E55CAC8" w14:textId="46A46E1F" w:rsidR="00535922" w:rsidRPr="009C1E0A" w:rsidRDefault="00535922" w:rsidP="00E11BF2">
      <w:pPr>
        <w:widowControl/>
        <w:adjustRightInd w:val="0"/>
        <w:rPr>
          <w:rFonts w:eastAsiaTheme="minorHAnsi"/>
          <w:sz w:val="24"/>
          <w:szCs w:val="24"/>
        </w:rPr>
      </w:pPr>
      <w:r w:rsidRPr="009C1E0A">
        <w:rPr>
          <w:rFonts w:eastAsiaTheme="minorHAnsi"/>
          <w:sz w:val="24"/>
          <w:szCs w:val="24"/>
        </w:rPr>
        <w:t xml:space="preserve">CAFE is a 7-member flute choir that enriches, enlightens, and inspires central Arizona residents by presenting interactive concerts and educational programs that showcase the diverse instruments in the flute family.  </w:t>
      </w:r>
    </w:p>
    <w:p w14:paraId="2D2188F5" w14:textId="77777777" w:rsidR="00E11BF2" w:rsidRPr="009C1E0A" w:rsidRDefault="00E11BF2" w:rsidP="00E11BF2">
      <w:pPr>
        <w:widowControl/>
        <w:adjustRightInd w:val="0"/>
        <w:rPr>
          <w:rFonts w:eastAsiaTheme="minorHAnsi"/>
          <w:sz w:val="24"/>
          <w:szCs w:val="24"/>
        </w:rPr>
      </w:pPr>
    </w:p>
    <w:p w14:paraId="2114BBA3" w14:textId="72C55E4D" w:rsidR="00E11BF2" w:rsidRPr="009C1E0A" w:rsidRDefault="00E11BF2" w:rsidP="00E11BF2">
      <w:pPr>
        <w:widowControl/>
        <w:adjustRightInd w:val="0"/>
        <w:rPr>
          <w:rFonts w:eastAsiaTheme="minorHAnsi"/>
          <w:sz w:val="24"/>
          <w:szCs w:val="24"/>
        </w:rPr>
      </w:pPr>
      <w:r w:rsidRPr="009C1E0A">
        <w:rPr>
          <w:rFonts w:eastAsiaTheme="minorHAnsi"/>
          <w:sz w:val="24"/>
          <w:szCs w:val="24"/>
        </w:rPr>
        <w:t xml:space="preserve">CAFE Flutes will perform a variety of musical styles during the first half of this concert in the Piper Repertory Theater.  After intermission, they will perform four pieces of music that connect with a projected image of four artworks currently on display in the Mesa Contemporary Art (MCA) Museum. </w:t>
      </w:r>
      <w:r w:rsidRPr="009C1E0A">
        <w:rPr>
          <w:rFonts w:eastAsiaTheme="minorHAnsi"/>
          <w:sz w:val="24"/>
          <w:szCs w:val="24"/>
        </w:rPr>
        <w:t>The audience will e</w:t>
      </w:r>
      <w:r w:rsidRPr="009C1E0A">
        <w:rPr>
          <w:rFonts w:eastAsiaTheme="minorHAnsi"/>
          <w:sz w:val="24"/>
          <w:szCs w:val="24"/>
        </w:rPr>
        <w:t>xperience the juxtaposition of art with live music.</w:t>
      </w:r>
    </w:p>
    <w:p w14:paraId="336F1A08" w14:textId="77777777" w:rsidR="00E11BF2" w:rsidRPr="009C1E0A" w:rsidRDefault="00E11BF2" w:rsidP="00E11BF2">
      <w:pPr>
        <w:widowControl/>
        <w:adjustRightInd w:val="0"/>
        <w:rPr>
          <w:rFonts w:eastAsiaTheme="minorHAnsi"/>
          <w:sz w:val="24"/>
          <w:szCs w:val="24"/>
        </w:rPr>
      </w:pPr>
    </w:p>
    <w:p w14:paraId="48467920" w14:textId="1825E356" w:rsidR="00E11BF2" w:rsidRPr="009C1E0A" w:rsidRDefault="00E11BF2" w:rsidP="00E11BF2">
      <w:pPr>
        <w:widowControl/>
        <w:adjustRightInd w:val="0"/>
        <w:rPr>
          <w:rFonts w:eastAsiaTheme="minorHAnsi"/>
          <w:sz w:val="24"/>
          <w:szCs w:val="24"/>
        </w:rPr>
      </w:pPr>
      <w:r w:rsidRPr="009C1E0A">
        <w:rPr>
          <w:rFonts w:eastAsiaTheme="minorHAnsi"/>
          <w:sz w:val="24"/>
          <w:szCs w:val="24"/>
        </w:rPr>
        <w:t xml:space="preserve">After each piece, Arts Advocate </w:t>
      </w:r>
      <w:r w:rsidRPr="009C1E0A">
        <w:rPr>
          <w:rFonts w:eastAsiaTheme="minorHAnsi"/>
          <w:sz w:val="24"/>
          <w:szCs w:val="24"/>
        </w:rPr>
        <w:t xml:space="preserve">Jill Bernstein </w:t>
      </w:r>
      <w:r w:rsidRPr="009C1E0A">
        <w:rPr>
          <w:rFonts w:eastAsiaTheme="minorHAnsi"/>
          <w:sz w:val="24"/>
          <w:szCs w:val="24"/>
        </w:rPr>
        <w:t xml:space="preserve">will lead the audience in a discussion to build meaning, create dialogue, and offer commentary about how artists and composers express their ideas, and how audiences process them. MCA artists </w:t>
      </w:r>
      <w:r w:rsidRPr="009C1E0A">
        <w:rPr>
          <w:rFonts w:eastAsiaTheme="minorHAnsi"/>
          <w:sz w:val="24"/>
          <w:szCs w:val="24"/>
        </w:rPr>
        <w:t xml:space="preserve">Bill </w:t>
      </w:r>
      <w:proofErr w:type="spellStart"/>
      <w:r w:rsidRPr="009C1E0A">
        <w:rPr>
          <w:rFonts w:eastAsiaTheme="minorHAnsi"/>
          <w:sz w:val="24"/>
          <w:szCs w:val="24"/>
        </w:rPr>
        <w:t>Dambrova</w:t>
      </w:r>
      <w:proofErr w:type="spellEnd"/>
      <w:r w:rsidRPr="009C1E0A">
        <w:rPr>
          <w:rFonts w:eastAsiaTheme="minorHAnsi"/>
          <w:sz w:val="24"/>
          <w:szCs w:val="24"/>
        </w:rPr>
        <w:t xml:space="preserve">, </w:t>
      </w:r>
      <w:r w:rsidRPr="009C1E0A">
        <w:rPr>
          <w:rFonts w:eastAsiaTheme="minorHAnsi"/>
          <w:sz w:val="24"/>
          <w:szCs w:val="24"/>
        </w:rPr>
        <w:t>Abbey Messmer</w:t>
      </w:r>
      <w:r w:rsidRPr="009C1E0A">
        <w:rPr>
          <w:rFonts w:eastAsiaTheme="minorHAnsi"/>
          <w:sz w:val="24"/>
          <w:szCs w:val="24"/>
        </w:rPr>
        <w:t xml:space="preserve">, </w:t>
      </w:r>
      <w:r w:rsidRPr="009C1E0A">
        <w:rPr>
          <w:rFonts w:eastAsiaTheme="minorHAnsi"/>
          <w:sz w:val="24"/>
          <w:szCs w:val="24"/>
        </w:rPr>
        <w:t xml:space="preserve">Bobby </w:t>
      </w:r>
      <w:proofErr w:type="spellStart"/>
      <w:r w:rsidRPr="009C1E0A">
        <w:rPr>
          <w:rFonts w:eastAsiaTheme="minorHAnsi"/>
          <w:sz w:val="24"/>
          <w:szCs w:val="24"/>
        </w:rPr>
        <w:t>Zokaites</w:t>
      </w:r>
      <w:proofErr w:type="spellEnd"/>
      <w:r w:rsidRPr="009C1E0A">
        <w:rPr>
          <w:rFonts w:eastAsiaTheme="minorHAnsi"/>
          <w:sz w:val="24"/>
          <w:szCs w:val="24"/>
        </w:rPr>
        <w:t xml:space="preserve">, and </w:t>
      </w:r>
      <w:r w:rsidRPr="009C1E0A">
        <w:rPr>
          <w:rFonts w:eastAsiaTheme="minorHAnsi"/>
          <w:sz w:val="24"/>
          <w:szCs w:val="24"/>
        </w:rPr>
        <w:t>Colleen Quigley</w:t>
      </w:r>
      <w:r w:rsidRPr="009C1E0A">
        <w:rPr>
          <w:rFonts w:eastAsiaTheme="minorHAnsi"/>
          <w:sz w:val="24"/>
          <w:szCs w:val="24"/>
        </w:rPr>
        <w:t xml:space="preserve"> will be on hand to provide insights about their creative process.  Following the concert, participants are invited to tour the MCA Museum </w:t>
      </w:r>
      <w:r w:rsidRPr="009C1E0A">
        <w:rPr>
          <w:rFonts w:eastAsiaTheme="minorHAnsi"/>
          <w:sz w:val="24"/>
          <w:szCs w:val="24"/>
        </w:rPr>
        <w:t>with the exhibiting artists.</w:t>
      </w:r>
    </w:p>
    <w:p w14:paraId="0CAC0AE5" w14:textId="77777777" w:rsidR="00E11BF2" w:rsidRPr="009C1E0A" w:rsidRDefault="00E11BF2" w:rsidP="00E11BF2">
      <w:pPr>
        <w:widowControl/>
        <w:adjustRightInd w:val="0"/>
        <w:rPr>
          <w:rFonts w:eastAsiaTheme="minorHAnsi"/>
          <w:sz w:val="24"/>
          <w:szCs w:val="24"/>
        </w:rPr>
      </w:pPr>
    </w:p>
    <w:p w14:paraId="5C3D1636" w14:textId="0B97C43E" w:rsidR="007807CE" w:rsidRPr="009C1E0A" w:rsidRDefault="00537B88" w:rsidP="00535922">
      <w:pPr>
        <w:widowControl/>
        <w:adjustRightInd w:val="0"/>
        <w:rPr>
          <w:sz w:val="24"/>
          <w:szCs w:val="24"/>
        </w:rPr>
      </w:pPr>
      <w:r w:rsidRPr="009C1E0A">
        <w:rPr>
          <w:sz w:val="24"/>
          <w:szCs w:val="24"/>
        </w:rPr>
        <w:t xml:space="preserve">“Music and art have a lot in common,”  CAFE President Leslie Etzel comments. </w:t>
      </w:r>
      <w:r w:rsidR="00EB01F5" w:rsidRPr="009C1E0A">
        <w:rPr>
          <w:sz w:val="24"/>
          <w:szCs w:val="24"/>
        </w:rPr>
        <w:t xml:space="preserve"> </w:t>
      </w:r>
      <w:r w:rsidRPr="009C1E0A">
        <w:rPr>
          <w:sz w:val="24"/>
          <w:szCs w:val="24"/>
        </w:rPr>
        <w:t>“We will explore connection points such as subject, mood, style, repetition, and storytelling.</w:t>
      </w:r>
      <w:r w:rsidR="00535922" w:rsidRPr="009C1E0A">
        <w:rPr>
          <w:sz w:val="24"/>
          <w:szCs w:val="24"/>
        </w:rPr>
        <w:t xml:space="preserve"> </w:t>
      </w:r>
      <w:r w:rsidR="00535922" w:rsidRPr="009C1E0A">
        <w:rPr>
          <w:rFonts w:eastAsiaTheme="minorHAnsi"/>
          <w:sz w:val="24"/>
          <w:szCs w:val="24"/>
        </w:rPr>
        <w:t>This event invites participants to interact with the artists and musicians to get a close-up look at the creative process.</w:t>
      </w:r>
      <w:r w:rsidRPr="009C1E0A">
        <w:rPr>
          <w:sz w:val="24"/>
          <w:szCs w:val="24"/>
        </w:rPr>
        <w:t>”</w:t>
      </w:r>
    </w:p>
    <w:p w14:paraId="7A68D081" w14:textId="2213EEF5" w:rsidR="009764E7" w:rsidRPr="009C1E0A" w:rsidRDefault="009764E7" w:rsidP="00535922">
      <w:pPr>
        <w:widowControl/>
        <w:adjustRightInd w:val="0"/>
        <w:rPr>
          <w:sz w:val="24"/>
          <w:szCs w:val="24"/>
        </w:rPr>
      </w:pPr>
    </w:p>
    <w:p w14:paraId="71C2FDD9" w14:textId="0A4FDC09" w:rsidR="009764E7" w:rsidRPr="009C1E0A" w:rsidRDefault="008C44A5" w:rsidP="00535922">
      <w:pPr>
        <w:widowControl/>
        <w:adjustRightInd w:val="0"/>
        <w:rPr>
          <w:rFonts w:eastAsiaTheme="minorHAnsi"/>
          <w:sz w:val="24"/>
          <w:szCs w:val="24"/>
        </w:rPr>
      </w:pPr>
      <w:r w:rsidRPr="009C1E0A">
        <w:rPr>
          <w:sz w:val="24"/>
          <w:szCs w:val="24"/>
        </w:rPr>
        <w:t>“</w:t>
      </w:r>
      <w:r w:rsidRPr="009C1E0A">
        <w:rPr>
          <w:rFonts w:eastAsiaTheme="minorHAnsi"/>
          <w:sz w:val="24"/>
          <w:szCs w:val="24"/>
        </w:rPr>
        <w:t xml:space="preserve">I </w:t>
      </w:r>
      <w:proofErr w:type="spellStart"/>
      <w:r w:rsidRPr="009C1E0A">
        <w:rPr>
          <w:rFonts w:eastAsiaTheme="minorHAnsi"/>
          <w:sz w:val="24"/>
          <w:szCs w:val="24"/>
        </w:rPr>
        <w:t>Iove</w:t>
      </w:r>
      <w:proofErr w:type="spellEnd"/>
      <w:r w:rsidRPr="009C1E0A">
        <w:rPr>
          <w:rFonts w:eastAsiaTheme="minorHAnsi"/>
          <w:sz w:val="24"/>
          <w:szCs w:val="24"/>
        </w:rPr>
        <w:t xml:space="preserve"> the idea of making the experience of looking and listening a sensorial event,” </w:t>
      </w:r>
      <w:r w:rsidRPr="009C1E0A">
        <w:rPr>
          <w:sz w:val="24"/>
          <w:szCs w:val="24"/>
        </w:rPr>
        <w:t xml:space="preserve">says artist </w:t>
      </w:r>
      <w:r w:rsidR="009764E7" w:rsidRPr="009C1E0A">
        <w:rPr>
          <w:sz w:val="24"/>
          <w:szCs w:val="24"/>
        </w:rPr>
        <w:t>Colleen Quigley</w:t>
      </w:r>
      <w:r w:rsidRPr="009C1E0A">
        <w:rPr>
          <w:sz w:val="24"/>
          <w:szCs w:val="24"/>
        </w:rPr>
        <w:t>.  “</w:t>
      </w:r>
      <w:r w:rsidR="009764E7" w:rsidRPr="009C1E0A">
        <w:rPr>
          <w:rFonts w:eastAsiaTheme="minorHAnsi"/>
          <w:sz w:val="24"/>
          <w:szCs w:val="24"/>
        </w:rPr>
        <w:t xml:space="preserve">I have been developing new installations for the show and can’t wait to see what the musicians come up with when </w:t>
      </w:r>
      <w:r w:rsidRPr="009C1E0A">
        <w:rPr>
          <w:rFonts w:eastAsiaTheme="minorHAnsi"/>
          <w:sz w:val="24"/>
          <w:szCs w:val="24"/>
        </w:rPr>
        <w:t>that</w:t>
      </w:r>
      <w:r w:rsidR="009764E7" w:rsidRPr="009C1E0A">
        <w:rPr>
          <w:rFonts w:eastAsiaTheme="minorHAnsi"/>
          <w:sz w:val="24"/>
          <w:szCs w:val="24"/>
        </w:rPr>
        <w:t xml:space="preserve"> image is projected!!”</w:t>
      </w:r>
    </w:p>
    <w:p w14:paraId="25360C70" w14:textId="2587DB16" w:rsidR="009764E7" w:rsidRPr="009C1E0A" w:rsidRDefault="009764E7" w:rsidP="00535922">
      <w:pPr>
        <w:widowControl/>
        <w:adjustRightInd w:val="0"/>
        <w:rPr>
          <w:rFonts w:eastAsiaTheme="minorHAnsi"/>
          <w:sz w:val="24"/>
          <w:szCs w:val="24"/>
        </w:rPr>
      </w:pPr>
    </w:p>
    <w:p w14:paraId="75094DF4" w14:textId="77777777" w:rsidR="00E11BF2" w:rsidRPr="009C1E0A" w:rsidRDefault="00E11BF2" w:rsidP="00E11BF2">
      <w:pPr>
        <w:widowControl/>
        <w:adjustRightInd w:val="0"/>
        <w:rPr>
          <w:rFonts w:eastAsiaTheme="minorHAnsi"/>
          <w:sz w:val="24"/>
          <w:szCs w:val="24"/>
        </w:rPr>
      </w:pPr>
      <w:r w:rsidRPr="009C1E0A">
        <w:rPr>
          <w:rFonts w:eastAsiaTheme="minorHAnsi"/>
          <w:sz w:val="24"/>
          <w:szCs w:val="24"/>
        </w:rPr>
        <w:t>This event is made possible by a grant from the Mesa Arts Center Foundation.</w:t>
      </w:r>
    </w:p>
    <w:p w14:paraId="557856E3" w14:textId="476B9BB6" w:rsidR="007807CE" w:rsidRPr="009C1E0A" w:rsidRDefault="009764E7" w:rsidP="00E11BF2">
      <w:pPr>
        <w:widowControl/>
        <w:adjustRightInd w:val="0"/>
        <w:rPr>
          <w:sz w:val="24"/>
          <w:szCs w:val="24"/>
        </w:rPr>
      </w:pPr>
      <w:r w:rsidRPr="009C1E0A">
        <w:rPr>
          <w:rFonts w:eastAsiaTheme="minorHAnsi"/>
          <w:sz w:val="24"/>
          <w:szCs w:val="24"/>
        </w:rPr>
        <w:t>General admission tickets cost $25 and are available through the MAC Box Office.</w:t>
      </w:r>
      <w:r w:rsidR="00E11BF2" w:rsidRPr="009C1E0A">
        <w:rPr>
          <w:sz w:val="24"/>
          <w:szCs w:val="24"/>
        </w:rPr>
        <w:t xml:space="preserve">  </w:t>
      </w:r>
      <w:r w:rsidRPr="009C1E0A">
        <w:rPr>
          <w:sz w:val="24"/>
          <w:szCs w:val="24"/>
        </w:rPr>
        <w:t>Mesa Arts Center is located at One East Main Street, Mesa, AZ 85201.</w:t>
      </w:r>
      <w:r w:rsidR="00E11BF2" w:rsidRPr="009C1E0A">
        <w:rPr>
          <w:sz w:val="24"/>
          <w:szCs w:val="24"/>
        </w:rPr>
        <w:t xml:space="preserve">  </w:t>
      </w:r>
      <w:hyperlink r:id="rId5" w:history="1">
        <w:r w:rsidR="00E11BF2" w:rsidRPr="009C1E0A">
          <w:rPr>
            <w:rStyle w:val="Hyperlink"/>
            <w:sz w:val="24"/>
            <w:szCs w:val="24"/>
          </w:rPr>
          <w:t>Tickets</w:t>
        </w:r>
      </w:hyperlink>
    </w:p>
    <w:p w14:paraId="5317FEFF" w14:textId="77777777" w:rsidR="00537B88" w:rsidRPr="009C1E0A" w:rsidRDefault="00537B88" w:rsidP="00537B88">
      <w:pPr>
        <w:pStyle w:val="BodyText"/>
        <w:spacing w:before="9"/>
      </w:pPr>
    </w:p>
    <w:p w14:paraId="25BABAB3" w14:textId="62762A25" w:rsidR="000E5987" w:rsidRPr="009C1E0A" w:rsidRDefault="00000000" w:rsidP="00537B88">
      <w:pPr>
        <w:pStyle w:val="BodyText"/>
      </w:pPr>
      <w:r w:rsidRPr="009C1E0A">
        <w:t>Photos and interviews are available</w:t>
      </w:r>
      <w:r w:rsidR="007C10E9" w:rsidRPr="009C1E0A">
        <w:t xml:space="preserve"> upon request.</w:t>
      </w:r>
      <w:r w:rsidR="00E11BF2" w:rsidRPr="009C1E0A">
        <w:t xml:space="preserve">  </w:t>
      </w:r>
      <w:r w:rsidR="004D4B3A" w:rsidRPr="009C1E0A">
        <w:t xml:space="preserve">Event </w:t>
      </w:r>
      <w:hyperlink r:id="rId6" w:history="1">
        <w:r w:rsidR="004D4B3A" w:rsidRPr="009C1E0A">
          <w:rPr>
            <w:rStyle w:val="Hyperlink"/>
          </w:rPr>
          <w:t>website</w:t>
        </w:r>
      </w:hyperlink>
      <w:r w:rsidR="00E11BF2" w:rsidRPr="009C1E0A">
        <w:t xml:space="preserve">    </w:t>
      </w:r>
      <w:r w:rsidR="009764E7" w:rsidRPr="009C1E0A">
        <w:rPr>
          <w:rStyle w:val="Hyperlink"/>
          <w:color w:val="000000" w:themeColor="text1"/>
          <w:u w:val="none"/>
        </w:rPr>
        <w:t>#cafemac</w:t>
      </w:r>
      <w:r w:rsidR="009764E7" w:rsidRPr="009C1E0A">
        <w:t xml:space="preserve"> </w:t>
      </w:r>
    </w:p>
    <w:p w14:paraId="257366B7" w14:textId="77777777" w:rsidR="000635B6" w:rsidRPr="009C1E0A" w:rsidRDefault="000635B6" w:rsidP="008C44A5">
      <w:pPr>
        <w:ind w:right="144"/>
        <w:rPr>
          <w:b/>
          <w:sz w:val="24"/>
          <w:szCs w:val="24"/>
        </w:rPr>
      </w:pPr>
    </w:p>
    <w:p w14:paraId="08A00949" w14:textId="6CA2325F" w:rsidR="00537B88" w:rsidRPr="009C1E0A" w:rsidRDefault="00000000" w:rsidP="000E5987">
      <w:pPr>
        <w:ind w:right="144"/>
        <w:rPr>
          <w:sz w:val="24"/>
          <w:szCs w:val="24"/>
        </w:rPr>
      </w:pPr>
      <w:r w:rsidRPr="009C1E0A">
        <w:rPr>
          <w:b/>
          <w:sz w:val="24"/>
          <w:szCs w:val="24"/>
        </w:rPr>
        <w:t xml:space="preserve">About Central Arizona Flute Ensemble </w:t>
      </w:r>
    </w:p>
    <w:p w14:paraId="5B2668E5" w14:textId="17ED0563" w:rsidR="004D4B3A" w:rsidRPr="009C1E0A" w:rsidRDefault="00E11BF2" w:rsidP="00537B88">
      <w:pPr>
        <w:ind w:right="144"/>
        <w:rPr>
          <w:color w:val="000000" w:themeColor="text1"/>
          <w:sz w:val="24"/>
          <w:szCs w:val="24"/>
        </w:rPr>
      </w:pPr>
      <w:hyperlink r:id="rId7" w:history="1">
        <w:r w:rsidRPr="009C1E0A">
          <w:rPr>
            <w:rStyle w:val="Hyperlink"/>
            <w:sz w:val="24"/>
            <w:szCs w:val="24"/>
          </w:rPr>
          <w:t>CAFE Flutes</w:t>
        </w:r>
      </w:hyperlink>
      <w:r w:rsidR="00537B88" w:rsidRPr="009C1E0A">
        <w:rPr>
          <w:sz w:val="24"/>
          <w:szCs w:val="24"/>
        </w:rPr>
        <w:t xml:space="preserve"> is a 501(c) (3) organization that enriches, enlightens, and inspires central Arizona residents by presenting interactive concerts and educational programs that showcase the diverse instruments in the flute family.</w:t>
      </w:r>
      <w:r w:rsidR="000E5987" w:rsidRPr="009C1E0A">
        <w:rPr>
          <w:spacing w:val="56"/>
          <w:sz w:val="24"/>
          <w:szCs w:val="24"/>
        </w:rPr>
        <w:t xml:space="preserve">  </w:t>
      </w:r>
    </w:p>
    <w:sectPr w:rsidR="004D4B3A" w:rsidRPr="009C1E0A" w:rsidSect="00F60BFD">
      <w:type w:val="continuous"/>
      <w:pgSz w:w="12240" w:h="15840"/>
      <w:pgMar w:top="864" w:right="1440" w:bottom="864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6C"/>
    <w:rsid w:val="000353BD"/>
    <w:rsid w:val="000635B6"/>
    <w:rsid w:val="000D176C"/>
    <w:rsid w:val="000E5987"/>
    <w:rsid w:val="002F6BAD"/>
    <w:rsid w:val="00300B9D"/>
    <w:rsid w:val="00367CAD"/>
    <w:rsid w:val="004D4B3A"/>
    <w:rsid w:val="00535922"/>
    <w:rsid w:val="00537B88"/>
    <w:rsid w:val="005452C2"/>
    <w:rsid w:val="00580486"/>
    <w:rsid w:val="005C3A58"/>
    <w:rsid w:val="006A2FCB"/>
    <w:rsid w:val="00724CFC"/>
    <w:rsid w:val="007807CE"/>
    <w:rsid w:val="007C10E9"/>
    <w:rsid w:val="008C44A5"/>
    <w:rsid w:val="009764E7"/>
    <w:rsid w:val="009C1E0A"/>
    <w:rsid w:val="00B2389F"/>
    <w:rsid w:val="00E11BF2"/>
    <w:rsid w:val="00E8342A"/>
    <w:rsid w:val="00EB01F5"/>
    <w:rsid w:val="00EF3EF0"/>
    <w:rsid w:val="00F10D52"/>
    <w:rsid w:val="00F6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49DCD"/>
  <w15:docId w15:val="{C43788B2-8794-B44E-87F7-ACB96443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2" w:line="275" w:lineRule="exact"/>
      <w:ind w:left="2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B2389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7B8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D4B3A"/>
  </w:style>
  <w:style w:type="character" w:styleId="UnresolvedMention">
    <w:name w:val="Unresolved Mention"/>
    <w:basedOn w:val="DefaultParagraphFont"/>
    <w:uiPriority w:val="99"/>
    <w:semiHidden/>
    <w:unhideWhenUsed/>
    <w:rsid w:val="004D4B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4B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0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7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7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feflute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feflutes.com/event/mac" TargetMode="External"/><Relationship Id="rId5" Type="http://schemas.openxmlformats.org/officeDocument/2006/relationships/hyperlink" Target="https://www.mesaartscenter.com/index.php/shows/other-presenters/listen-look-engage--cafe-flutes-and-mca-artists-in-concert" TargetMode="External"/><Relationship Id="rId4" Type="http://schemas.openxmlformats.org/officeDocument/2006/relationships/hyperlink" Target="mailto:connect@cafeflute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ReleaseWHAM</vt:lpstr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ReleaseWHAM</dc:title>
  <dc:creator>Susan Norton-Scott</dc:creator>
  <cp:lastModifiedBy>Susan Norton-Scott</cp:lastModifiedBy>
  <cp:revision>7</cp:revision>
  <dcterms:created xsi:type="dcterms:W3CDTF">2023-01-10T22:12:00Z</dcterms:created>
  <dcterms:modified xsi:type="dcterms:W3CDTF">2023-01-30T04:26:00Z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Word</vt:lpwstr>
  </property>
  <property fmtid="{D5CDD505-2E9C-101B-9397-08002B2CF9AE}" pid="4" name="LastSaved">
    <vt:filetime>2023-01-07T00:00:00Z</vt:filetime>
  </property>
</Properties>
</file>